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61A4" w14:textId="3EF83F30" w:rsidR="00C11C57" w:rsidRDefault="001F15D3" w:rsidP="003E6049">
      <w:pPr>
        <w:pStyle w:val="Nzev"/>
        <w:rPr>
          <w:lang w:val="en-US"/>
        </w:rPr>
      </w:pPr>
      <w:bookmarkStart w:id="0" w:name="_Hlk63077427"/>
      <w:r w:rsidRPr="001F15D3">
        <w:rPr>
          <w:lang w:val="en-US"/>
        </w:rPr>
        <w:t xml:space="preserve">War and </w:t>
      </w:r>
      <w:r>
        <w:rPr>
          <w:lang w:val="en-US"/>
        </w:rPr>
        <w:t>P</w:t>
      </w:r>
      <w:r w:rsidRPr="001F15D3">
        <w:rPr>
          <w:lang w:val="en-US"/>
        </w:rPr>
        <w:t xml:space="preserve">eace </w:t>
      </w:r>
      <w:r>
        <w:rPr>
          <w:lang w:val="en-US"/>
        </w:rPr>
        <w:t>S</w:t>
      </w:r>
      <w:r w:rsidRPr="001F15D3">
        <w:rPr>
          <w:lang w:val="en-US"/>
        </w:rPr>
        <w:t xml:space="preserve">tudies </w:t>
      </w:r>
    </w:p>
    <w:bookmarkEnd w:id="0"/>
    <w:p w14:paraId="4B7B3578" w14:textId="15410BDA" w:rsidR="003E6049" w:rsidRDefault="003E6049" w:rsidP="003E6049">
      <w:pPr>
        <w:pStyle w:val="Nzev"/>
        <w:rPr>
          <w:lang w:val="en-US"/>
        </w:rPr>
      </w:pPr>
      <w:r w:rsidRPr="003E6049">
        <w:rPr>
          <w:lang w:val="en-US"/>
        </w:rPr>
        <w:t>Final state examination topics</w:t>
      </w:r>
    </w:p>
    <w:p w14:paraId="5E6573EC" w14:textId="22E5C4FB" w:rsidR="00B82D41" w:rsidRDefault="000B430F" w:rsidP="00B82D41">
      <w:pPr>
        <w:rPr>
          <w:rStyle w:val="Nadpis1Char"/>
          <w:lang w:val="en-US"/>
        </w:rPr>
      </w:pPr>
      <w:r>
        <w:rPr>
          <w:rStyle w:val="Nadpis1Char"/>
          <w:lang w:val="en-US"/>
        </w:rPr>
        <w:t>Topics</w:t>
      </w:r>
      <w:r w:rsidR="0009008B" w:rsidRPr="0009008B">
        <w:rPr>
          <w:rStyle w:val="Nadpis1Char"/>
          <w:lang w:val="en-US"/>
        </w:rPr>
        <w:t xml:space="preserve"> and compulsory literature</w:t>
      </w:r>
    </w:p>
    <w:p w14:paraId="7A2941EE" w14:textId="0B96B276" w:rsidR="007C67A6" w:rsidRDefault="00A369B9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essential factor of international relations is war? </w:t>
      </w:r>
    </w:p>
    <w:p w14:paraId="44058C35" w14:textId="6A928EEA" w:rsidR="007C67A6" w:rsidRDefault="00A369B9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was</w:t>
      </w:r>
      <w:r w:rsidR="00256184">
        <w:rPr>
          <w:lang w:val="en-US"/>
        </w:rPr>
        <w:t xml:space="preserve"> the</w:t>
      </w:r>
      <w:r>
        <w:rPr>
          <w:lang w:val="en-US"/>
        </w:rPr>
        <w:t xml:space="preserve"> changing nature of warfare </w:t>
      </w:r>
      <w:r w:rsidR="00256184">
        <w:rPr>
          <w:lang w:val="en-US"/>
        </w:rPr>
        <w:t>a</w:t>
      </w:r>
      <w:r>
        <w:rPr>
          <w:lang w:val="en-US"/>
        </w:rPr>
        <w:t>ffecting international relations?</w:t>
      </w:r>
    </w:p>
    <w:p w14:paraId="29B49D67" w14:textId="2EDA28B4" w:rsidR="00A369B9" w:rsidRPr="007C67A6" w:rsidRDefault="00256184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Elaborate on </w:t>
      </w:r>
      <w:r w:rsidR="00A369B9" w:rsidRPr="00256184">
        <w:rPr>
          <w:i/>
          <w:lang w:val="en-US"/>
        </w:rPr>
        <w:t>state</w:t>
      </w:r>
      <w:r w:rsidR="00A369B9">
        <w:rPr>
          <w:lang w:val="en-US"/>
        </w:rPr>
        <w:t xml:space="preserve"> as a factor of international system and IR </w:t>
      </w:r>
    </w:p>
    <w:p w14:paraId="737B826F" w14:textId="17214D76" w:rsidR="000B430F" w:rsidRDefault="000B430F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important factors and analytical tools of IR are nationalism and revolution? </w:t>
      </w:r>
    </w:p>
    <w:p w14:paraId="461CFA0B" w14:textId="0B21CBF3" w:rsidR="007C67A6" w:rsidRDefault="000B430F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Elaborate on changing nature of war and peace from ancient times until present.   </w:t>
      </w:r>
    </w:p>
    <w:p w14:paraId="612CC683" w14:textId="3838FCA4" w:rsidR="00A369B9" w:rsidRDefault="000B430F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</w:t>
      </w:r>
      <w:r w:rsidR="00256184">
        <w:rPr>
          <w:lang w:val="en-US"/>
        </w:rPr>
        <w:t>has the</w:t>
      </w:r>
      <w:r>
        <w:rPr>
          <w:lang w:val="en-US"/>
        </w:rPr>
        <w:t xml:space="preserve"> last century (since 1914) </w:t>
      </w:r>
      <w:r w:rsidR="00256184">
        <w:rPr>
          <w:lang w:val="en-US"/>
        </w:rPr>
        <w:t xml:space="preserve">changed </w:t>
      </w:r>
      <w:r w:rsidR="00565860">
        <w:rPr>
          <w:lang w:val="en-US"/>
        </w:rPr>
        <w:t>the nature</w:t>
      </w:r>
      <w:r>
        <w:rPr>
          <w:lang w:val="en-US"/>
        </w:rPr>
        <w:t xml:space="preserve"> of war and peace? </w:t>
      </w:r>
    </w:p>
    <w:p w14:paraId="3D94B262" w14:textId="631983CE" w:rsidR="00256184" w:rsidRDefault="00256184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have the methods of resolution of conflicts between states been evolving? </w:t>
      </w:r>
    </w:p>
    <w:p w14:paraId="0A64BDE1" w14:textId="74705C4A" w:rsidR="00256184" w:rsidRDefault="00256184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 conditions for a stable peace settlement? What, on the other hand, are factors that rarely lead to a stable settlement?   Name historical and recent examples.</w:t>
      </w:r>
    </w:p>
    <w:p w14:paraId="15918B55" w14:textId="061F4C9B" w:rsidR="00256184" w:rsidRDefault="00A17F44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are the key differences between interstate and intrastate conflicts in terms of origins, actors, process and methods of </w:t>
      </w:r>
      <w:proofErr w:type="spellStart"/>
      <w:r>
        <w:rPr>
          <w:lang w:val="en-US"/>
        </w:rPr>
        <w:t>resulution</w:t>
      </w:r>
      <w:proofErr w:type="spellEnd"/>
      <w:r w:rsidR="00256184">
        <w:rPr>
          <w:lang w:val="en-US"/>
        </w:rPr>
        <w:t>? Name historical and recent examples.</w:t>
      </w:r>
    </w:p>
    <w:p w14:paraId="4C736EF7" w14:textId="09636CA2" w:rsidR="00256184" w:rsidRDefault="00256184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Has the UN been a successful actor in resolving conflicts (both interstate and intrastate) in history and recently? </w:t>
      </w:r>
    </w:p>
    <w:p w14:paraId="6E22B8E3" w14:textId="77777777" w:rsidR="000B430F" w:rsidRDefault="000B430F" w:rsidP="000B430F">
      <w:pPr>
        <w:rPr>
          <w:lang w:val="en-US"/>
        </w:rPr>
      </w:pPr>
    </w:p>
    <w:p w14:paraId="4762967B" w14:textId="027C1AF4" w:rsidR="001F15D3" w:rsidRPr="000B430F" w:rsidRDefault="007C67A6" w:rsidP="00256184">
      <w:pPr>
        <w:rPr>
          <w:lang w:val="en-US"/>
        </w:rPr>
      </w:pPr>
      <w:r w:rsidRPr="000B430F">
        <w:rPr>
          <w:lang w:val="en-US"/>
        </w:rPr>
        <w:t>Compulsory literature</w:t>
      </w:r>
      <w:r w:rsidR="001F15D3" w:rsidRPr="000B430F">
        <w:rPr>
          <w:lang w:val="en-US"/>
        </w:rPr>
        <w:t>:</w:t>
      </w:r>
    </w:p>
    <w:p w14:paraId="2D2DBE8B" w14:textId="0C758316" w:rsidR="00447EB1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447EB1">
        <w:rPr>
          <w:lang w:val="en-US"/>
        </w:rPr>
        <w:t xml:space="preserve">Acharya, </w:t>
      </w:r>
      <w:proofErr w:type="spellStart"/>
      <w:r w:rsidRPr="00447EB1">
        <w:rPr>
          <w:lang w:val="en-US"/>
        </w:rPr>
        <w:t>Amitav</w:t>
      </w:r>
      <w:proofErr w:type="spellEnd"/>
      <w:r w:rsidRPr="00447EB1">
        <w:rPr>
          <w:lang w:val="en-US"/>
        </w:rPr>
        <w:t xml:space="preserve"> – Barry </w:t>
      </w:r>
      <w:proofErr w:type="spellStart"/>
      <w:r w:rsidRPr="00447EB1">
        <w:rPr>
          <w:lang w:val="en-US"/>
        </w:rPr>
        <w:t>Buzan</w:t>
      </w:r>
      <w:proofErr w:type="spellEnd"/>
      <w:r w:rsidRPr="00447EB1">
        <w:rPr>
          <w:lang w:val="en-US"/>
        </w:rPr>
        <w:t>, 2019.</w:t>
      </w:r>
      <w:r w:rsidRPr="00447EB1">
        <w:rPr>
          <w:i/>
          <w:iCs/>
          <w:lang w:val="en-US"/>
        </w:rPr>
        <w:t xml:space="preserve"> The Making of Global International Relations. Origins and Evolution of IR at its Centenary</w:t>
      </w:r>
      <w:r w:rsidRPr="00447EB1">
        <w:rPr>
          <w:lang w:val="en-US"/>
        </w:rPr>
        <w:t>. Cambridge – New York: Cambridge University Press.</w:t>
      </w:r>
    </w:p>
    <w:p w14:paraId="1B09E3C9" w14:textId="7CC1AD99" w:rsidR="001F15D3" w:rsidRPr="001F15D3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proofErr w:type="spellStart"/>
      <w:r w:rsidRPr="001F15D3">
        <w:rPr>
          <w:lang w:val="en-US"/>
        </w:rPr>
        <w:t>DeFronzo</w:t>
      </w:r>
      <w:proofErr w:type="spellEnd"/>
      <w:r w:rsidRPr="001F15D3">
        <w:rPr>
          <w:lang w:val="en-US"/>
        </w:rPr>
        <w:t xml:space="preserve">, James. 2015. </w:t>
      </w:r>
      <w:r w:rsidRPr="001F15D3">
        <w:rPr>
          <w:i/>
          <w:iCs/>
          <w:lang w:val="en-US"/>
        </w:rPr>
        <w:t>Revolutions and revolutionary movements</w:t>
      </w:r>
      <w:r w:rsidRPr="001F15D3">
        <w:rPr>
          <w:lang w:val="en-US"/>
        </w:rPr>
        <w:t xml:space="preserve">. </w:t>
      </w:r>
      <w:proofErr w:type="gramStart"/>
      <w:r w:rsidRPr="001F15D3">
        <w:rPr>
          <w:lang w:val="en-US"/>
        </w:rPr>
        <w:t>5</w:t>
      </w:r>
      <w:r w:rsidRPr="001F15D3">
        <w:rPr>
          <w:vertAlign w:val="superscript"/>
          <w:lang w:val="en-US"/>
        </w:rPr>
        <w:t>th</w:t>
      </w:r>
      <w:proofErr w:type="gramEnd"/>
      <w:r w:rsidRPr="001F15D3">
        <w:rPr>
          <w:lang w:val="en-US"/>
        </w:rPr>
        <w:t xml:space="preserve"> ed. Boulder (Colo.): Westview Press (parts are compulsory).</w:t>
      </w:r>
      <w:r w:rsidRPr="001F15D3">
        <w:t xml:space="preserve"> </w:t>
      </w:r>
    </w:p>
    <w:p w14:paraId="5427F16F" w14:textId="3C1FBD2F" w:rsidR="001F15D3" w:rsidRPr="001F15D3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proofErr w:type="spellStart"/>
      <w:r w:rsidRPr="001F15D3">
        <w:rPr>
          <w:lang w:val="en-US"/>
        </w:rPr>
        <w:t>Hobsbawm</w:t>
      </w:r>
      <w:proofErr w:type="spellEnd"/>
      <w:r w:rsidRPr="001F15D3">
        <w:rPr>
          <w:lang w:val="en-US"/>
        </w:rPr>
        <w:t xml:space="preserve">, Eric J. 1990. </w:t>
      </w:r>
      <w:r w:rsidRPr="001F15D3">
        <w:rPr>
          <w:i/>
          <w:iCs/>
          <w:lang w:val="en-US"/>
        </w:rPr>
        <w:t xml:space="preserve">Nations and nationalism since 1780. </w:t>
      </w:r>
      <w:proofErr w:type="spellStart"/>
      <w:r w:rsidRPr="001F15D3">
        <w:rPr>
          <w:i/>
          <w:iCs/>
          <w:lang w:val="en-US"/>
        </w:rPr>
        <w:t>Programme</w:t>
      </w:r>
      <w:proofErr w:type="spellEnd"/>
      <w:r w:rsidRPr="001F15D3">
        <w:rPr>
          <w:i/>
          <w:iCs/>
          <w:lang w:val="en-US"/>
        </w:rPr>
        <w:t>, myth, reality</w:t>
      </w:r>
      <w:r w:rsidRPr="001F15D3">
        <w:rPr>
          <w:lang w:val="en-US"/>
        </w:rPr>
        <w:t xml:space="preserve">. </w:t>
      </w:r>
      <w:proofErr w:type="gramStart"/>
      <w:r w:rsidRPr="001F15D3">
        <w:rPr>
          <w:lang w:val="en-US"/>
        </w:rPr>
        <w:t>2</w:t>
      </w:r>
      <w:r w:rsidRPr="001F15D3">
        <w:rPr>
          <w:vertAlign w:val="superscript"/>
          <w:lang w:val="en-US"/>
        </w:rPr>
        <w:t>nd</w:t>
      </w:r>
      <w:proofErr w:type="gramEnd"/>
      <w:r w:rsidRPr="001F15D3">
        <w:rPr>
          <w:lang w:val="en-US"/>
        </w:rPr>
        <w:t xml:space="preserve"> ed. Cambridge: Cambridge University Press.</w:t>
      </w:r>
    </w:p>
    <w:p w14:paraId="7E75BAF2" w14:textId="77777777" w:rsidR="00447EB1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proofErr w:type="spellStart"/>
      <w:r w:rsidRPr="001F15D3">
        <w:rPr>
          <w:lang w:val="en-US"/>
        </w:rPr>
        <w:t>Malia</w:t>
      </w:r>
      <w:proofErr w:type="spellEnd"/>
      <w:r w:rsidRPr="001F15D3">
        <w:rPr>
          <w:lang w:val="en-US"/>
        </w:rPr>
        <w:t xml:space="preserve">, Martin. 2006. </w:t>
      </w:r>
      <w:r w:rsidRPr="001F15D3">
        <w:rPr>
          <w:i/>
          <w:iCs/>
          <w:lang w:val="en-US"/>
        </w:rPr>
        <w:t>History’s Locomotives. Revolutions and the Making of the Modern World</w:t>
      </w:r>
      <w:r w:rsidRPr="001F15D3">
        <w:rPr>
          <w:lang w:val="en-US"/>
        </w:rPr>
        <w:t>. New Haven – London: Yale University Press.</w:t>
      </w:r>
    </w:p>
    <w:p w14:paraId="4FB7BB6B" w14:textId="22E38846" w:rsidR="00447EB1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proofErr w:type="spellStart"/>
      <w:r w:rsidRPr="00447EB1">
        <w:rPr>
          <w:lang w:val="en-US"/>
        </w:rPr>
        <w:t>Naimark</w:t>
      </w:r>
      <w:proofErr w:type="spellEnd"/>
      <w:r w:rsidRPr="00447EB1">
        <w:rPr>
          <w:lang w:val="en-US"/>
        </w:rPr>
        <w:t xml:space="preserve">, Norman M. 2017. </w:t>
      </w:r>
      <w:r w:rsidRPr="00447EB1">
        <w:rPr>
          <w:i/>
          <w:iCs/>
          <w:lang w:val="en-US"/>
        </w:rPr>
        <w:t>Genocide: A World History</w:t>
      </w:r>
      <w:r w:rsidRPr="00447EB1">
        <w:rPr>
          <w:lang w:val="en-US"/>
        </w:rPr>
        <w:t>. Oxford: Oxford University Press.</w:t>
      </w:r>
      <w:r w:rsidR="007C67A6" w:rsidRPr="007C67A6">
        <w:rPr>
          <w:lang w:val="en-US"/>
        </w:rPr>
        <w:t xml:space="preserve"> </w:t>
      </w:r>
    </w:p>
    <w:p w14:paraId="6E494903" w14:textId="63326E30" w:rsidR="007C67A6" w:rsidRPr="007C67A6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proofErr w:type="spellStart"/>
      <w:r w:rsidRPr="00447EB1">
        <w:rPr>
          <w:lang w:val="en-US"/>
        </w:rPr>
        <w:t>Walzer</w:t>
      </w:r>
      <w:proofErr w:type="spellEnd"/>
      <w:r w:rsidRPr="00447EB1">
        <w:rPr>
          <w:lang w:val="en-US"/>
        </w:rPr>
        <w:t>, Michael. 201</w:t>
      </w:r>
      <w:r>
        <w:rPr>
          <w:lang w:val="en-US"/>
        </w:rPr>
        <w:t>5</w:t>
      </w:r>
      <w:r w:rsidRPr="00447EB1">
        <w:rPr>
          <w:lang w:val="en-US"/>
        </w:rPr>
        <w:t xml:space="preserve">. </w:t>
      </w:r>
      <w:r w:rsidRPr="00447EB1">
        <w:rPr>
          <w:i/>
          <w:iCs/>
          <w:lang w:val="en-US"/>
        </w:rPr>
        <w:t>Just and unjust wars: a moral argument with historical illustrations</w:t>
      </w:r>
      <w:r w:rsidRPr="00447EB1">
        <w:rPr>
          <w:lang w:val="en-US"/>
        </w:rPr>
        <w:t>. 5</w:t>
      </w:r>
      <w:r w:rsidRPr="00447EB1">
        <w:rPr>
          <w:vertAlign w:val="superscript"/>
          <w:lang w:val="en-US"/>
        </w:rPr>
        <w:t>th</w:t>
      </w:r>
      <w:r w:rsidRPr="00447EB1">
        <w:rPr>
          <w:lang w:val="en-US"/>
        </w:rPr>
        <w:t xml:space="preserve"> </w:t>
      </w:r>
      <w:proofErr w:type="gramStart"/>
      <w:r w:rsidRPr="00447EB1">
        <w:rPr>
          <w:lang w:val="en-US"/>
        </w:rPr>
        <w:t>ed</w:t>
      </w:r>
      <w:proofErr w:type="gramEnd"/>
      <w:r w:rsidRPr="00447EB1">
        <w:rPr>
          <w:lang w:val="en-US"/>
        </w:rPr>
        <w:t xml:space="preserve">. </w:t>
      </w:r>
      <w:r>
        <w:rPr>
          <w:lang w:val="en-US"/>
        </w:rPr>
        <w:t>New York</w:t>
      </w:r>
      <w:r w:rsidRPr="00447EB1">
        <w:rPr>
          <w:lang w:val="en-US"/>
        </w:rPr>
        <w:t xml:space="preserve">: </w:t>
      </w:r>
      <w:r>
        <w:rPr>
          <w:lang w:val="en-US"/>
        </w:rPr>
        <w:t>Basic Books</w:t>
      </w:r>
      <w:r w:rsidRPr="00447EB1">
        <w:rPr>
          <w:lang w:val="en-US"/>
        </w:rPr>
        <w:t>.</w:t>
      </w:r>
      <w:r w:rsidR="007C67A6" w:rsidRPr="007C67A6">
        <w:rPr>
          <w:lang w:val="en-US"/>
        </w:rPr>
        <w:t xml:space="preserve"> </w:t>
      </w:r>
    </w:p>
    <w:p w14:paraId="73DF0DB7" w14:textId="77777777" w:rsidR="007C67A6" w:rsidRPr="007C67A6" w:rsidRDefault="007C67A6" w:rsidP="007C67A6">
      <w:pPr>
        <w:rPr>
          <w:rStyle w:val="Nadpis1Char"/>
          <w:lang w:val="en-US"/>
        </w:rPr>
      </w:pPr>
    </w:p>
    <w:p w14:paraId="54F126E8" w14:textId="1D7643EC" w:rsidR="0009008B" w:rsidRDefault="00B82D41" w:rsidP="00B82D41">
      <w:pPr>
        <w:rPr>
          <w:rStyle w:val="Nadpis1Char"/>
          <w:lang w:val="en-US"/>
        </w:rPr>
      </w:pPr>
      <w:r>
        <w:rPr>
          <w:rStyle w:val="Nadpis1Char"/>
          <w:lang w:val="en-US"/>
        </w:rPr>
        <w:t>N</w:t>
      </w:r>
      <w:r w:rsidR="0009008B" w:rsidRPr="0009008B">
        <w:rPr>
          <w:rStyle w:val="Nadpis1Char"/>
          <w:lang w:val="en-US"/>
        </w:rPr>
        <w:t>ote</w:t>
      </w:r>
      <w:r w:rsidR="0009008B">
        <w:rPr>
          <w:rStyle w:val="Nadpis1Char"/>
          <w:lang w:val="en-US"/>
        </w:rPr>
        <w:t>:</w:t>
      </w:r>
    </w:p>
    <w:p w14:paraId="211D8BF4" w14:textId="2E9EDCCA" w:rsidR="00B82D41" w:rsidRDefault="000B430F" w:rsidP="003E6049">
      <w:pPr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are expected</w:t>
      </w:r>
      <w:proofErr w:type="gramEnd"/>
      <w:r>
        <w:rPr>
          <w:lang w:val="en-US"/>
        </w:rPr>
        <w:t xml:space="preserve"> to offer their own analysis based on courses of the program, compulsory and recommended literature, and independent study. Following features </w:t>
      </w:r>
      <w:proofErr w:type="gramStart"/>
      <w:r>
        <w:rPr>
          <w:lang w:val="en-US"/>
        </w:rPr>
        <w:t>will be assessed</w:t>
      </w:r>
      <w:proofErr w:type="gramEnd"/>
      <w:r>
        <w:rPr>
          <w:lang w:val="en-US"/>
        </w:rPr>
        <w:t>: coherence and logic of the presentation, ability to analyze given phenomena with references to examples and established scholarly literature</w:t>
      </w:r>
      <w:r w:rsidR="00A369B9">
        <w:rPr>
          <w:lang w:val="en-US"/>
        </w:rPr>
        <w:t xml:space="preserve">.  </w:t>
      </w:r>
    </w:p>
    <w:p w14:paraId="53BD2697" w14:textId="77777777" w:rsidR="00B82D41" w:rsidRDefault="00B82D41" w:rsidP="003E6049">
      <w:pPr>
        <w:rPr>
          <w:lang w:val="en-US"/>
        </w:rPr>
      </w:pPr>
    </w:p>
    <w:p w14:paraId="2DD11B0F" w14:textId="7C53DBBB" w:rsidR="003E6049" w:rsidRPr="003E6049" w:rsidRDefault="003E6049" w:rsidP="003E6049">
      <w:pPr>
        <w:rPr>
          <w:lang w:val="en-US"/>
        </w:rPr>
      </w:pPr>
      <w:r w:rsidRPr="003E6049">
        <w:rPr>
          <w:lang w:val="en-US"/>
        </w:rPr>
        <w:t xml:space="preserve">  </w:t>
      </w:r>
    </w:p>
    <w:p w14:paraId="483CEBE7" w14:textId="28E1E11B" w:rsidR="00224730" w:rsidRPr="00224730" w:rsidRDefault="00224730" w:rsidP="00464387">
      <w:pPr>
        <w:rPr>
          <w:lang w:val="en-US"/>
        </w:rPr>
      </w:pPr>
      <w:bookmarkStart w:id="1" w:name="_GoBack"/>
      <w:bookmarkEnd w:id="1"/>
      <w:r>
        <w:rPr>
          <w:lang w:val="en-US"/>
        </w:rPr>
        <w:t xml:space="preserve"> </w:t>
      </w:r>
    </w:p>
    <w:sectPr w:rsidR="00224730" w:rsidRPr="0022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0BF"/>
    <w:multiLevelType w:val="hybridMultilevel"/>
    <w:tmpl w:val="2360A2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76BD"/>
    <w:multiLevelType w:val="hybridMultilevel"/>
    <w:tmpl w:val="ED4E8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CE0"/>
    <w:multiLevelType w:val="hybridMultilevel"/>
    <w:tmpl w:val="24AC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60B4"/>
    <w:multiLevelType w:val="hybridMultilevel"/>
    <w:tmpl w:val="2FB81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3513C"/>
    <w:multiLevelType w:val="hybridMultilevel"/>
    <w:tmpl w:val="4490A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D5130"/>
    <w:multiLevelType w:val="hybridMultilevel"/>
    <w:tmpl w:val="CD0CE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9"/>
    <w:rsid w:val="000138F7"/>
    <w:rsid w:val="0009008B"/>
    <w:rsid w:val="000B430F"/>
    <w:rsid w:val="00137B5E"/>
    <w:rsid w:val="001D4519"/>
    <w:rsid w:val="001F15D3"/>
    <w:rsid w:val="00224730"/>
    <w:rsid w:val="00256184"/>
    <w:rsid w:val="003537CD"/>
    <w:rsid w:val="003E6049"/>
    <w:rsid w:val="00447EB1"/>
    <w:rsid w:val="00464387"/>
    <w:rsid w:val="00526350"/>
    <w:rsid w:val="00534855"/>
    <w:rsid w:val="00565860"/>
    <w:rsid w:val="005A7BBF"/>
    <w:rsid w:val="005C37A2"/>
    <w:rsid w:val="006F4E92"/>
    <w:rsid w:val="00766BF6"/>
    <w:rsid w:val="007C67A6"/>
    <w:rsid w:val="007E6D2B"/>
    <w:rsid w:val="008434CC"/>
    <w:rsid w:val="009043EB"/>
    <w:rsid w:val="009630B2"/>
    <w:rsid w:val="00A17F44"/>
    <w:rsid w:val="00A369B9"/>
    <w:rsid w:val="00B53A9A"/>
    <w:rsid w:val="00B56B61"/>
    <w:rsid w:val="00B82D41"/>
    <w:rsid w:val="00C11C57"/>
    <w:rsid w:val="00C21A01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BAA"/>
  <w15:chartTrackingRefBased/>
  <w15:docId w15:val="{E79B17BA-AA48-44D9-B399-F61969B7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6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04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604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Odstavecseseznamem">
    <w:name w:val="List Paragraph"/>
    <w:basedOn w:val="Normln"/>
    <w:uiPriority w:val="34"/>
    <w:qFormat/>
    <w:rsid w:val="003E60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9008B"/>
  </w:style>
  <w:style w:type="paragraph" w:styleId="Textbubliny">
    <w:name w:val="Balloon Text"/>
    <w:basedOn w:val="Normln"/>
    <w:link w:val="TextbublinyChar"/>
    <w:uiPriority w:val="99"/>
    <w:semiHidden/>
    <w:unhideWhenUsed/>
    <w:rsid w:val="00256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Lach</dc:creator>
  <cp:keywords/>
  <dc:description/>
  <cp:lastModifiedBy>Hewlett-Packard Company</cp:lastModifiedBy>
  <cp:revision>7</cp:revision>
  <dcterms:created xsi:type="dcterms:W3CDTF">2021-02-09T21:42:00Z</dcterms:created>
  <dcterms:modified xsi:type="dcterms:W3CDTF">2021-02-22T12:17:00Z</dcterms:modified>
</cp:coreProperties>
</file>